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2D91" w14:textId="2958E739" w:rsidR="00DE00DB" w:rsidRPr="00DE00DB" w:rsidRDefault="00DE00DB" w:rsidP="00DE00DB">
      <w:pPr>
        <w:pStyle w:val="a5"/>
      </w:pPr>
      <w:r w:rsidRPr="00DE00DB">
        <w:t>Спецификация</w:t>
      </w:r>
    </w:p>
    <w:p w14:paraId="1DE78404" w14:textId="64C050EC" w:rsidR="00DE00DB" w:rsidRPr="00DE00DB" w:rsidRDefault="00DE00DB" w:rsidP="00DE00DB">
      <w:pPr>
        <w:pStyle w:val="a3"/>
        <w:rPr>
          <w:b/>
          <w:bCs/>
        </w:rPr>
      </w:pPr>
      <w:r w:rsidRPr="00DE00DB">
        <w:rPr>
          <w:b/>
          <w:bCs/>
        </w:rPr>
        <w:t>контрольно-измерительных материалов для проведения входного мониторинга качества образования по английскому языку (устная часть)</w:t>
      </w:r>
    </w:p>
    <w:p w14:paraId="55C04340" w14:textId="69D9FB6A" w:rsidR="00DE00DB" w:rsidRPr="00DE00DB" w:rsidRDefault="00DE00DB" w:rsidP="00DE00D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претендентов на поступление в 5 класс МАОУ гимназия №99</w:t>
      </w:r>
    </w:p>
    <w:p w14:paraId="2F635964" w14:textId="77777777" w:rsidR="00DE00DB" w:rsidRDefault="00DE00DB" w:rsidP="00DE00D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E0D820" w14:textId="577144A5" w:rsidR="00DE00DB" w:rsidRPr="00DE00DB" w:rsidRDefault="00DE00DB" w:rsidP="00DE00DB">
      <w:pPr>
        <w:pStyle w:val="1"/>
        <w:ind w:firstLine="709"/>
      </w:pPr>
      <w:r w:rsidRPr="00DE00DB">
        <w:t>Назначение КИМ</w:t>
      </w:r>
    </w:p>
    <w:p w14:paraId="442CF371" w14:textId="62536ADE" w:rsidR="00DE00DB" w:rsidRDefault="00DE00DB" w:rsidP="00DE00DB">
      <w:pPr>
        <w:pStyle w:val="a7"/>
      </w:pPr>
      <w:r w:rsidRPr="00DE00DB">
        <w:t>Назначение данной работы – осуществить объективную индивидуальную оценку учебных</w:t>
      </w:r>
      <w:r>
        <w:t xml:space="preserve"> </w:t>
      </w:r>
      <w:r w:rsidRPr="00DE00DB">
        <w:t>достижений результатов освоения основной образовательной программы начального</w:t>
      </w:r>
      <w:r>
        <w:t xml:space="preserve"> </w:t>
      </w:r>
      <w:r w:rsidRPr="00DE00DB">
        <w:t>общего образования по английскому языку в 4 классе для поступления в 5 класс МАОУ</w:t>
      </w:r>
      <w:r>
        <w:t xml:space="preserve"> </w:t>
      </w:r>
      <w:r w:rsidRPr="00DE00DB">
        <w:t>гимназия №</w:t>
      </w:r>
      <w:r>
        <w:t>99</w:t>
      </w:r>
      <w:r w:rsidRPr="00DE00DB">
        <w:t>.</w:t>
      </w:r>
    </w:p>
    <w:p w14:paraId="25E02542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0B840448" w14:textId="77777777" w:rsidR="00DE00DB" w:rsidRPr="00DE00DB" w:rsidRDefault="00DE00DB" w:rsidP="00DE00DB">
      <w:pPr>
        <w:pStyle w:val="2"/>
        <w:ind w:firstLine="709"/>
        <w:rPr>
          <w:u w:val="single"/>
        </w:rPr>
      </w:pPr>
      <w:r w:rsidRPr="00DE00DB">
        <w:rPr>
          <w:u w:val="single"/>
        </w:rPr>
        <w:t>Документы, определяющие содержание КИМ</w:t>
      </w:r>
    </w:p>
    <w:p w14:paraId="62A4E38B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Федеральный государственный стандарт начального общего образования (приказ</w:t>
      </w:r>
    </w:p>
    <w:p w14:paraId="6ABA3DD6" w14:textId="5700064D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Министерства Образования и науки РФ №373 от 06.10.2009 г.)</w:t>
      </w:r>
    </w:p>
    <w:p w14:paraId="36FE89A5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05E31BA1" w14:textId="77777777" w:rsidR="00DE00DB" w:rsidRPr="00DE00DB" w:rsidRDefault="00DE00DB" w:rsidP="00DE00DB">
      <w:pPr>
        <w:pStyle w:val="1"/>
        <w:ind w:firstLine="709"/>
      </w:pPr>
      <w:r w:rsidRPr="00DE00DB">
        <w:t>Структура КИМ</w:t>
      </w:r>
    </w:p>
    <w:p w14:paraId="103203E7" w14:textId="6381A841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Содержание работ проверяет сформированность коммуникативной компетенции учащихся,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понимаемой как способность и готовность учащихся общаться на английском языке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пределах, определенных стандартом начального (общего) образования по английскому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языку, а также сформированность лексико-грамматических навыков.</w:t>
      </w:r>
    </w:p>
    <w:p w14:paraId="01D0B171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69CC6A0A" w14:textId="0020B51C" w:rsidR="00DE00DB" w:rsidRPr="00DE00DB" w:rsidRDefault="00DE00DB" w:rsidP="00DE00DB">
      <w:pPr>
        <w:pStyle w:val="21"/>
      </w:pPr>
      <w:r w:rsidRPr="00DE00DB">
        <w:t>Распределение заданий КИМ по содержанию, видам умений и способам деятельности.</w:t>
      </w:r>
    </w:p>
    <w:p w14:paraId="349DD46E" w14:textId="5D14F8AF" w:rsidR="00B25DC8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В таблице 1 представлено распределение заданий по выделенным блокам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работы.</w:t>
      </w:r>
    </w:p>
    <w:p w14:paraId="089528CC" w14:textId="482416BA" w:rsidR="00DE00DB" w:rsidRDefault="00DE00DB" w:rsidP="00DE00DB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00DB" w14:paraId="47A4FAA0" w14:textId="77777777" w:rsidTr="00DE00DB">
        <w:tc>
          <w:tcPr>
            <w:tcW w:w="4672" w:type="dxa"/>
          </w:tcPr>
          <w:p w14:paraId="585ABAD6" w14:textId="22674E94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 содержания</w:t>
            </w:r>
          </w:p>
        </w:tc>
        <w:tc>
          <w:tcPr>
            <w:tcW w:w="4673" w:type="dxa"/>
          </w:tcPr>
          <w:p w14:paraId="2BBE8946" w14:textId="6C7C3A44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заданий в работе</w:t>
            </w:r>
          </w:p>
        </w:tc>
      </w:tr>
      <w:tr w:rsidR="00DE00DB" w14:paraId="7A8305E7" w14:textId="77777777" w:rsidTr="00DE00DB">
        <w:tc>
          <w:tcPr>
            <w:tcW w:w="4672" w:type="dxa"/>
          </w:tcPr>
          <w:p w14:paraId="1F2FAECF" w14:textId="41CF9D17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вслух</w:t>
            </w:r>
          </w:p>
        </w:tc>
        <w:tc>
          <w:tcPr>
            <w:tcW w:w="4673" w:type="dxa"/>
          </w:tcPr>
          <w:p w14:paraId="0351F725" w14:textId="54CA5D23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00DB" w14:paraId="21D42DCD" w14:textId="77777777" w:rsidTr="00DE00DB">
        <w:tc>
          <w:tcPr>
            <w:tcW w:w="4672" w:type="dxa"/>
          </w:tcPr>
          <w:p w14:paraId="0F86695B" w14:textId="78DE1485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картинки</w:t>
            </w:r>
          </w:p>
        </w:tc>
        <w:tc>
          <w:tcPr>
            <w:tcW w:w="4673" w:type="dxa"/>
          </w:tcPr>
          <w:p w14:paraId="32848AF9" w14:textId="5BF7A94A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F3BD5FC" w14:textId="2B88C20D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8893674" w14:textId="3BB284F7" w:rsidR="00DE00DB" w:rsidRDefault="00DE00DB" w:rsidP="00DE00DB">
      <w:pPr>
        <w:pStyle w:val="21"/>
      </w:pPr>
      <w:r w:rsidRPr="00DE00DB">
        <w:t>Система оценивания выполнения отдельных заданий и работы в целом.</w:t>
      </w:r>
    </w:p>
    <w:p w14:paraId="1AC0932B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4AA3C5E1" w14:textId="0538BCB9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Чтение текста вслух </w:t>
      </w:r>
      <w:r w:rsidRPr="00DE00DB">
        <w:rPr>
          <w:rFonts w:ascii="Times New Roman" w:hAnsi="Times New Roman" w:cs="Times New Roman"/>
          <w:sz w:val="24"/>
          <w:szCs w:val="24"/>
        </w:rPr>
        <w:t xml:space="preserve">(максимальный балл за задание – </w:t>
      </w:r>
      <w:r w:rsidR="00D45175">
        <w:rPr>
          <w:rFonts w:ascii="Times New Roman" w:hAnsi="Times New Roman" w:cs="Times New Roman"/>
          <w:sz w:val="24"/>
          <w:szCs w:val="24"/>
        </w:rPr>
        <w:t>2</w:t>
      </w:r>
      <w:r w:rsidRPr="00DE00DB">
        <w:rPr>
          <w:rFonts w:ascii="Times New Roman" w:hAnsi="Times New Roman" w:cs="Times New Roman"/>
          <w:sz w:val="24"/>
          <w:szCs w:val="24"/>
        </w:rPr>
        <w:t>)</w:t>
      </w:r>
    </w:p>
    <w:p w14:paraId="5D364EE0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Перед участником испытаний ставится задача внятного выразительного чтения, которое легко, без сбоев коммуникации воспринималось бы со слуха. При чтении вслух экзаменуемый должен продемонстрировать следующие навыки: </w:t>
      </w:r>
    </w:p>
    <w:p w14:paraId="59C218FE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владение правилами чтения и исключениями из правил, позволяющими произносить слова без грубых ошибок, искажающих смысл слов и приводящих к сбою коммуникации; </w:t>
      </w:r>
    </w:p>
    <w:p w14:paraId="3C34987F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произношение долгих и кратких гласных ([i:] – [i]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peak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pick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 [ᴐ:] – [ɒ]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short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shot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 [a:] – [ᴧ]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heart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hut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 [u:] – [u]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pool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pull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0D8F2B4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произношение межзубных [ð] – [ɵ] и фрикативные согласные [z] – [s], без замещения их межзубными фрикативными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sink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729AAC3A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произношение губно-губных [w] и губно-зубных [v] согласных; </w:t>
      </w:r>
    </w:p>
    <w:p w14:paraId="28DFBCDF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произношение гласных [ᴐ:] – [ɜ:]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walk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firm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</w:t>
      </w:r>
    </w:p>
    <w:p w14:paraId="5ED9176A" w14:textId="66E0C113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владение «связующим» r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="00CC2CC9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king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r), т.е. озвучивание конечной r/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в позиции перед гласной, если с гласной начинается следующее слово (например,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1C64D26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использование при чтении текста вслух сильную и слабую формы местоимений и других служебных слов; </w:t>
      </w:r>
    </w:p>
    <w:p w14:paraId="0F1B2A9C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расстановка пауз – правильное деление текста на смысловые группы (отрезки), с помощью пауз, варьирующихся по длине (более короткие внутри предложения, более длинные в конце предложения); </w:t>
      </w:r>
    </w:p>
    <w:p w14:paraId="132B1997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расстановка фразового ударения – чередование ударных и неударных слов в зависимости от характера слов (служебные/ знаменательные части речи);</w:t>
      </w:r>
    </w:p>
    <w:p w14:paraId="3D33B6B6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владение нисходящим (для законченной смысловой группы) и восходящим (для оформления незаконченной смысловой группы, в том числе в случае перечисления) тонами. </w:t>
      </w:r>
    </w:p>
    <w:p w14:paraId="728A6F58" w14:textId="6251AC89" w:rsidR="00DE00DB" w:rsidRDefault="00DE00DB" w:rsidP="00DE00DB">
      <w:pPr>
        <w:pStyle w:val="3"/>
      </w:pPr>
      <w:r w:rsidRPr="00DE00DB">
        <w:t xml:space="preserve">Критерии оценивания задания «Чтение текста вслух» </w:t>
      </w:r>
    </w:p>
    <w:p w14:paraId="7254E7CC" w14:textId="77777777" w:rsidR="00D45175" w:rsidRPr="00D45175" w:rsidRDefault="00D45175" w:rsidP="00D45175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33"/>
        <w:gridCol w:w="1276"/>
      </w:tblGrid>
      <w:tr w:rsidR="00D45175" w14:paraId="4E81007C" w14:textId="77777777" w:rsidTr="00D45175">
        <w:tc>
          <w:tcPr>
            <w:tcW w:w="7933" w:type="dxa"/>
          </w:tcPr>
          <w:p w14:paraId="087E1DFE" w14:textId="37A90DE9" w:rsidR="00D45175" w:rsidRDefault="00D45175" w:rsidP="00D45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Речь воспринимается легко: необоснованные паузы отсутствуют, фразовое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ударение и интонация выбраны верно, имеется не более 4-х фонетических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1276" w:type="dxa"/>
          </w:tcPr>
          <w:p w14:paraId="69515045" w14:textId="4E07D4F9" w:rsidR="00D45175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</w:tc>
      </w:tr>
      <w:tr w:rsidR="00D45175" w14:paraId="7BAECE41" w14:textId="77777777" w:rsidTr="00D45175">
        <w:tc>
          <w:tcPr>
            <w:tcW w:w="7933" w:type="dxa"/>
          </w:tcPr>
          <w:p w14:paraId="45FC74E1" w14:textId="00EA3BEB" w:rsidR="00D45175" w:rsidRDefault="00D45175" w:rsidP="00D45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Речь воспринимается достаточно легко, однако присутствуют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необоснованные паузы, имеются отдельные нарушения фразового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ударения и интонации, допускается не более 7-ми фонетических ошибок,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в том числе не более 2-х искажающих смысл.</w:t>
            </w:r>
          </w:p>
        </w:tc>
        <w:tc>
          <w:tcPr>
            <w:tcW w:w="1276" w:type="dxa"/>
          </w:tcPr>
          <w:p w14:paraId="011CC1CB" w14:textId="6133C9B7" w:rsidR="00D45175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D45175" w14:paraId="37E22BC5" w14:textId="77777777" w:rsidTr="00D45175">
        <w:tc>
          <w:tcPr>
            <w:tcW w:w="7933" w:type="dxa"/>
          </w:tcPr>
          <w:p w14:paraId="7C2B8401" w14:textId="603C7B12" w:rsidR="00D45175" w:rsidRDefault="00D45175" w:rsidP="00D45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Речь воспринимается с трудом из-за значительных пауз, неверной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расстановки ударения и ошибок в произношении слов; имеется более 7-ми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фонетических ошибок, из них 3 и более искажающих смысл.</w:t>
            </w:r>
          </w:p>
        </w:tc>
        <w:tc>
          <w:tcPr>
            <w:tcW w:w="1276" w:type="dxa"/>
          </w:tcPr>
          <w:p w14:paraId="2C7405E3" w14:textId="08B204D9" w:rsidR="00D45175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</w:tc>
      </w:tr>
    </w:tbl>
    <w:p w14:paraId="68772E04" w14:textId="12BD5EB4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05E6E6E0" w14:textId="0B4A4A11" w:rsidR="00DE00DB" w:rsidRDefault="00731EB1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31EB1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31EB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 картинки (</w:t>
      </w:r>
      <w:r w:rsidRPr="00D45175">
        <w:rPr>
          <w:rFonts w:ascii="Times New Roman" w:hAnsi="Times New Roman" w:cs="Times New Roman"/>
          <w:sz w:val="24"/>
          <w:szCs w:val="24"/>
        </w:rPr>
        <w:t xml:space="preserve">максимальный балл - </w:t>
      </w:r>
      <w:r w:rsidR="00D45175" w:rsidRPr="00D45175">
        <w:rPr>
          <w:rFonts w:ascii="Times New Roman" w:hAnsi="Times New Roman" w:cs="Times New Roman"/>
          <w:sz w:val="24"/>
          <w:szCs w:val="24"/>
        </w:rPr>
        <w:t>6</w:t>
      </w:r>
      <w:r w:rsidRPr="00D45175">
        <w:rPr>
          <w:rFonts w:ascii="Times New Roman" w:hAnsi="Times New Roman" w:cs="Times New Roman"/>
          <w:sz w:val="24"/>
          <w:szCs w:val="24"/>
        </w:rPr>
        <w:t>)</w:t>
      </w:r>
    </w:p>
    <w:p w14:paraId="6AA44D36" w14:textId="77777777" w:rsidR="00731EB1" w:rsidRDefault="00731EB1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3259"/>
        <w:gridCol w:w="1419"/>
        <w:gridCol w:w="3254"/>
      </w:tblGrid>
      <w:tr w:rsidR="00731EB1" w14:paraId="2C57B901" w14:textId="77777777" w:rsidTr="00D45175">
        <w:tc>
          <w:tcPr>
            <w:tcW w:w="1413" w:type="dxa"/>
          </w:tcPr>
          <w:p w14:paraId="00D20381" w14:textId="4EAAAA1C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3259" w:type="dxa"/>
          </w:tcPr>
          <w:p w14:paraId="13DD1E11" w14:textId="25728E75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10-12 предложений</w:t>
            </w:r>
          </w:p>
        </w:tc>
        <w:tc>
          <w:tcPr>
            <w:tcW w:w="1419" w:type="dxa"/>
          </w:tcPr>
          <w:p w14:paraId="24D7407B" w14:textId="10C6FA41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3254" w:type="dxa"/>
          </w:tcPr>
          <w:p w14:paraId="70D1668A" w14:textId="113BADEC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лексико-грамматические ошибки</w:t>
            </w:r>
          </w:p>
        </w:tc>
      </w:tr>
      <w:tr w:rsidR="00731EB1" w14:paraId="2585FA36" w14:textId="77777777" w:rsidTr="00D45175">
        <w:tc>
          <w:tcPr>
            <w:tcW w:w="1413" w:type="dxa"/>
          </w:tcPr>
          <w:p w14:paraId="3C6116C8" w14:textId="7EE93A0F" w:rsidR="00731EB1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3259" w:type="dxa"/>
          </w:tcPr>
          <w:p w14:paraId="73B3D211" w14:textId="6CF19DDC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8-9 предложений</w:t>
            </w:r>
          </w:p>
        </w:tc>
        <w:tc>
          <w:tcPr>
            <w:tcW w:w="1419" w:type="dxa"/>
          </w:tcPr>
          <w:p w14:paraId="548EC717" w14:textId="63DD7191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3254" w:type="dxa"/>
          </w:tcPr>
          <w:p w14:paraId="0478B35F" w14:textId="5C58CD4D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 лексико-грамматические ошибки</w:t>
            </w:r>
          </w:p>
        </w:tc>
      </w:tr>
      <w:tr w:rsidR="00731EB1" w14:paraId="41E98613" w14:textId="77777777" w:rsidTr="00D45175">
        <w:tc>
          <w:tcPr>
            <w:tcW w:w="1413" w:type="dxa"/>
          </w:tcPr>
          <w:p w14:paraId="1FDCB406" w14:textId="0F345639" w:rsidR="00731EB1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3259" w:type="dxa"/>
          </w:tcPr>
          <w:p w14:paraId="70F30BD0" w14:textId="31025EEA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6-7 предложений</w:t>
            </w:r>
          </w:p>
        </w:tc>
        <w:tc>
          <w:tcPr>
            <w:tcW w:w="1419" w:type="dxa"/>
          </w:tcPr>
          <w:p w14:paraId="37192F43" w14:textId="66F9D4D6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3254" w:type="dxa"/>
          </w:tcPr>
          <w:p w14:paraId="5C36EB30" w14:textId="24581D32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лексико-грамматических ошибок</w:t>
            </w:r>
          </w:p>
        </w:tc>
      </w:tr>
      <w:tr w:rsidR="00731EB1" w14:paraId="7BF47305" w14:textId="77777777" w:rsidTr="00D45175">
        <w:tc>
          <w:tcPr>
            <w:tcW w:w="1413" w:type="dxa"/>
          </w:tcPr>
          <w:p w14:paraId="36C9677C" w14:textId="49F8B644" w:rsidR="00731EB1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</w:tc>
        <w:tc>
          <w:tcPr>
            <w:tcW w:w="3259" w:type="dxa"/>
          </w:tcPr>
          <w:p w14:paraId="6793DF0E" w14:textId="1E3B5C7F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6 предложений</w:t>
            </w:r>
          </w:p>
        </w:tc>
        <w:tc>
          <w:tcPr>
            <w:tcW w:w="1419" w:type="dxa"/>
          </w:tcPr>
          <w:p w14:paraId="2EE10237" w14:textId="2E5464A4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</w:tc>
        <w:tc>
          <w:tcPr>
            <w:tcW w:w="3254" w:type="dxa"/>
          </w:tcPr>
          <w:p w14:paraId="091EC190" w14:textId="7E5F37FA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и более лексико-грамматических ошибок</w:t>
            </w:r>
          </w:p>
        </w:tc>
      </w:tr>
    </w:tbl>
    <w:p w14:paraId="7B420E8E" w14:textId="77777777" w:rsidR="00731EB1" w:rsidRPr="00D45175" w:rsidRDefault="00731EB1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DE637B5" w14:textId="77777777" w:rsidR="00DE00DB" w:rsidRPr="00DE00DB" w:rsidRDefault="00DE00DB" w:rsidP="00DE00DB">
      <w:pPr>
        <w:pStyle w:val="4"/>
      </w:pPr>
      <w:r w:rsidRPr="00DE00DB">
        <w:t>Время выполнения варианта КИМ</w:t>
      </w:r>
    </w:p>
    <w:p w14:paraId="43F1C445" w14:textId="27140ABE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На выполнение всей работы одним человеком отводится 1</w:t>
      </w:r>
      <w:r w:rsidR="00D45175">
        <w:rPr>
          <w:rFonts w:ascii="Times New Roman" w:hAnsi="Times New Roman" w:cs="Times New Roman"/>
          <w:sz w:val="24"/>
          <w:szCs w:val="24"/>
        </w:rPr>
        <w:t>0</w:t>
      </w:r>
      <w:r w:rsidRPr="00DE00DB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610B5C0D" w14:textId="0BD74680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6007112" w14:textId="77777777" w:rsidR="00DE00DB" w:rsidRPr="00DE00DB" w:rsidRDefault="00DE00DB" w:rsidP="00DE00DB">
      <w:pPr>
        <w:pStyle w:val="3"/>
        <w:rPr>
          <w:u w:val="single"/>
        </w:rPr>
      </w:pPr>
      <w:r w:rsidRPr="00DE00DB">
        <w:rPr>
          <w:u w:val="single"/>
        </w:rPr>
        <w:t>Дополнительные материалы и оборудование</w:t>
      </w:r>
    </w:p>
    <w:p w14:paraId="69FE99C0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Не требуются.</w:t>
      </w:r>
    </w:p>
    <w:p w14:paraId="01B6A87E" w14:textId="4EEA3A36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Использование любых справочных материалов, кроме тех, которые содержатся в тексте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КИМ, ЗАПРЕЩЕНО.</w:t>
      </w:r>
    </w:p>
    <w:p w14:paraId="0AC81179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76A9382" w14:textId="77777777" w:rsidR="00DE00DB" w:rsidRPr="00DE00DB" w:rsidRDefault="00DE00DB" w:rsidP="00DE00DB">
      <w:pPr>
        <w:pStyle w:val="21"/>
      </w:pPr>
      <w:r w:rsidRPr="00DE00DB">
        <w:t>Условия проведение тестирования (требования к специалистам)</w:t>
      </w:r>
    </w:p>
    <w:p w14:paraId="41A09557" w14:textId="152E929D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На выполнение работы одним учеником отводится 12 минут. Работа проводиться членами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предметной комиссии.</w:t>
      </w:r>
    </w:p>
    <w:p w14:paraId="35B48A3B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488E0BCA" w14:textId="77777777" w:rsidR="00DE00DB" w:rsidRPr="00DE00DB" w:rsidRDefault="00DE00DB" w:rsidP="00DE00DB">
      <w:pPr>
        <w:pStyle w:val="4"/>
      </w:pPr>
      <w:r w:rsidRPr="00DE00DB">
        <w:lastRenderedPageBreak/>
        <w:t>Проверяемые элементы содержания</w:t>
      </w:r>
    </w:p>
    <w:p w14:paraId="0C670E6A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1. Грамматическая сторона речи</w:t>
      </w:r>
    </w:p>
    <w:p w14:paraId="799915B2" w14:textId="01B6302A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основные коммуникативные типы предложений: повествовательные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вопросительные, побудительные;</w:t>
      </w:r>
    </w:p>
    <w:p w14:paraId="02BB6774" w14:textId="7D7A0E5E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общий и специальный вопрос, вопросительные слова: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6A7C8662" w14:textId="412DC4A2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порядок слов в предложении;</w:t>
      </w:r>
    </w:p>
    <w:p w14:paraId="463C609C" w14:textId="52B3671C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утвердительные и отрицательные предложения;</w:t>
      </w:r>
    </w:p>
    <w:p w14:paraId="0BCDF8BE" w14:textId="2D32DD24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предложения с простым глагольным сказуемым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speaks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English.), составным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именным (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family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big</w:t>
      </w:r>
      <w:r w:rsidRPr="00DE00DB">
        <w:rPr>
          <w:rFonts w:ascii="Times New Roman" w:hAnsi="Times New Roman" w:cs="Times New Roman"/>
          <w:sz w:val="24"/>
          <w:szCs w:val="24"/>
        </w:rPr>
        <w:t>.) и составным глагольным (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Pr="00DE00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skate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сказуемым;</w:t>
      </w:r>
    </w:p>
    <w:p w14:paraId="51109C68" w14:textId="1E1C2E42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  <w:lang w:val="en-US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безличные предложения в настоящем времени (It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.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It’s five o’clock.);</w:t>
      </w:r>
    </w:p>
    <w:p w14:paraId="054D1687" w14:textId="64E9615B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предложения с оборотом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E00DB">
        <w:rPr>
          <w:rFonts w:ascii="Times New Roman" w:hAnsi="Times New Roman" w:cs="Times New Roman"/>
          <w:sz w:val="24"/>
          <w:szCs w:val="24"/>
        </w:rPr>
        <w:t>/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7965FD39" w14:textId="45DA6DCF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простые распространенные предложения;</w:t>
      </w:r>
    </w:p>
    <w:p w14:paraId="58B07F26" w14:textId="18C81A81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предложения с однородными членами;</w:t>
      </w:r>
    </w:p>
    <w:p w14:paraId="060AAFFF" w14:textId="314F6FED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грамматическое время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Simple;</w:t>
      </w:r>
    </w:p>
    <w:p w14:paraId="630E7F49" w14:textId="3CC7FA6A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грамматическое время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Progressive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3E35EF75" w14:textId="1A31FF12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неопределенная форма глагола;</w:t>
      </w:r>
    </w:p>
    <w:p w14:paraId="36303079" w14:textId="6E87CC4C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глагол-связка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71C06B0B" w14:textId="046A6669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грамматическое время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Simple;</w:t>
      </w:r>
    </w:p>
    <w:p w14:paraId="7DD78412" w14:textId="6B7FCE97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правильные и неправильные глаголы;</w:t>
      </w:r>
    </w:p>
    <w:p w14:paraId="4FF2A923" w14:textId="30A8E42E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вспомогательный глагол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2B4F94A2" w14:textId="5E891A11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2705DA6D" w14:textId="33C35CD0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существительные в единственном и множественном числе (образованные по</w:t>
      </w:r>
    </w:p>
    <w:p w14:paraId="64AC1DD3" w14:textId="6A209034" w:rsidR="00DE00DB" w:rsidRPr="00DE00DB" w:rsidRDefault="00DE00DB" w:rsidP="00DE00DB">
      <w:pPr>
        <w:pStyle w:val="aa"/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правилу, а также исключения) c неопределенным, определенным и нулевым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артиклем;</w:t>
      </w:r>
    </w:p>
    <w:p w14:paraId="55B3F8A6" w14:textId="43CDD799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местоимения: личные, притяжательные, вопросительные, указательные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</w:t>
      </w:r>
    </w:p>
    <w:p w14:paraId="7456DAAF" w14:textId="210CB114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местоимения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 и производные от них и случаи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употребления;</w:t>
      </w:r>
    </w:p>
    <w:p w14:paraId="651B0475" w14:textId="4C0608D0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  <w:lang w:val="en-US"/>
        </w:rPr>
      </w:pPr>
      <w:r w:rsidRPr="00DE00DB">
        <w:rPr>
          <w:rFonts w:ascii="Times New Roman" w:hAnsi="Times New Roman" w:cs="Times New Roman"/>
          <w:sz w:val="24"/>
          <w:szCs w:val="24"/>
        </w:rPr>
        <w:t>наречия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времени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(never, usually, often, sometimes, yesterday, tomorrow), </w:t>
      </w:r>
      <w:r w:rsidRPr="00DE00DB">
        <w:rPr>
          <w:rFonts w:ascii="Times New Roman" w:hAnsi="Times New Roman" w:cs="Times New Roman"/>
          <w:sz w:val="24"/>
          <w:szCs w:val="24"/>
        </w:rPr>
        <w:t>степени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(very, much, little), </w:t>
      </w:r>
      <w:r w:rsidRPr="00DE00DB">
        <w:rPr>
          <w:rFonts w:ascii="Times New Roman" w:hAnsi="Times New Roman" w:cs="Times New Roman"/>
          <w:sz w:val="24"/>
          <w:szCs w:val="24"/>
        </w:rPr>
        <w:t>образа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действия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(well, slowly, quickly, loudly, quietly);</w:t>
      </w:r>
    </w:p>
    <w:p w14:paraId="5886F570" w14:textId="346C2B30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сложносочиненные предложения с союзами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4C82A9F8" w14:textId="77777777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союзами и союзными словами: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0B822F78" w14:textId="7F963A29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конструкции с герундием и инфинитивом после глаголов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 Stop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1C63D6AD" w14:textId="37B1BE5A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Грамматические средства выражения будущего времени: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2B8E3DB7" w14:textId="4574C3FB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Имена прилагательные в положительной, сравнительной и превосходной степенях,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образованные по правилу, а также исключения;</w:t>
      </w:r>
    </w:p>
    <w:p w14:paraId="0AE257DF" w14:textId="3A2DD409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Наречия в сравнительной и превосходной степенях;</w:t>
      </w:r>
    </w:p>
    <w:p w14:paraId="2851B6F1" w14:textId="2A6EFB92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Числительные количественные, порядковые до 100;</w:t>
      </w:r>
    </w:p>
    <w:p w14:paraId="61E4067A" w14:textId="5CD52113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Предлоги места, направления, времени;</w:t>
      </w:r>
    </w:p>
    <w:p w14:paraId="4693DC26" w14:textId="415CE1A0" w:rsidR="00DE00DB" w:rsidRPr="00DE00DB" w:rsidRDefault="00DE00DB" w:rsidP="00DE00DB">
      <w:pPr>
        <w:pStyle w:val="a7"/>
        <w:numPr>
          <w:ilvl w:val="0"/>
          <w:numId w:val="6"/>
        </w:numPr>
        <w:ind w:left="993"/>
      </w:pPr>
      <w:r w:rsidRPr="00DE00DB">
        <w:t>Различные средства связи в тексте для обеспечения его целостности (</w:t>
      </w:r>
      <w:proofErr w:type="spellStart"/>
      <w:r w:rsidRPr="00DE00DB">
        <w:t>first</w:t>
      </w:r>
      <w:proofErr w:type="spellEnd"/>
      <w:r w:rsidRPr="00DE00DB">
        <w:t xml:space="preserve">, </w:t>
      </w:r>
      <w:proofErr w:type="spellStart"/>
      <w:r w:rsidRPr="00DE00DB">
        <w:t>next</w:t>
      </w:r>
      <w:proofErr w:type="spellEnd"/>
      <w:r w:rsidRPr="00DE00DB">
        <w:t xml:space="preserve">, </w:t>
      </w:r>
      <w:proofErr w:type="spellStart"/>
      <w:r w:rsidRPr="00DE00DB">
        <w:t>then</w:t>
      </w:r>
      <w:proofErr w:type="spellEnd"/>
      <w:r w:rsidRPr="00DE00DB">
        <w:t>,</w:t>
      </w:r>
      <w:r>
        <w:t xml:space="preserve"> </w:t>
      </w:r>
      <w:r w:rsidRPr="00DE00DB">
        <w:rPr>
          <w:lang w:val="en-US"/>
        </w:rPr>
        <w:t>at</w:t>
      </w:r>
      <w:r w:rsidRPr="00DE00DB">
        <w:t xml:space="preserve"> </w:t>
      </w:r>
      <w:r w:rsidRPr="00DE00DB">
        <w:rPr>
          <w:lang w:val="en-US"/>
        </w:rPr>
        <w:t>last</w:t>
      </w:r>
      <w:r w:rsidRPr="00DE00DB">
        <w:t xml:space="preserve">, </w:t>
      </w:r>
      <w:r w:rsidRPr="00DE00DB">
        <w:rPr>
          <w:lang w:val="en-US"/>
        </w:rPr>
        <w:t>in</w:t>
      </w:r>
      <w:r w:rsidRPr="00DE00DB">
        <w:t xml:space="preserve"> </w:t>
      </w:r>
      <w:r w:rsidRPr="00DE00DB">
        <w:rPr>
          <w:lang w:val="en-US"/>
        </w:rPr>
        <w:t>the</w:t>
      </w:r>
      <w:r w:rsidRPr="00DE00DB">
        <w:t xml:space="preserve"> </w:t>
      </w:r>
      <w:r w:rsidRPr="00DE00DB">
        <w:rPr>
          <w:lang w:val="en-US"/>
        </w:rPr>
        <w:t>end</w:t>
      </w:r>
      <w:r w:rsidRPr="00DE00DB">
        <w:t>).</w:t>
      </w:r>
    </w:p>
    <w:p w14:paraId="31716E34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2. Предметное содержание речи</w:t>
      </w:r>
    </w:p>
    <w:p w14:paraId="679D96E8" w14:textId="0C1B5F05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Знакомство;</w:t>
      </w:r>
    </w:p>
    <w:p w14:paraId="23B33034" w14:textId="11E171A9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Моя семья и я (члены семьи, их возраст, внешность, их профессии) ;</w:t>
      </w:r>
    </w:p>
    <w:p w14:paraId="2C4D0047" w14:textId="12E7C6AE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Любимое домашнее животное;</w:t>
      </w:r>
    </w:p>
    <w:p w14:paraId="21105EEA" w14:textId="69D993C0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lastRenderedPageBreak/>
        <w:t>Мой дом/квартира/комната;</w:t>
      </w:r>
    </w:p>
    <w:p w14:paraId="0C15F68D" w14:textId="7369205D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Праздники: день рождения, Новый год;</w:t>
      </w:r>
    </w:p>
    <w:p w14:paraId="41A033E6" w14:textId="7D8D484C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Игрушки;</w:t>
      </w:r>
    </w:p>
    <w:p w14:paraId="39F3CCA1" w14:textId="117639AC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Одежда;</w:t>
      </w:r>
    </w:p>
    <w:p w14:paraId="58FE20AB" w14:textId="2A8C691A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Мои друзья (имя, возраст, внешность, характер, увлечения, семья);</w:t>
      </w:r>
    </w:p>
    <w:p w14:paraId="28381458" w14:textId="08073584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Времена года, погода. Любимое время года;</w:t>
      </w:r>
    </w:p>
    <w:p w14:paraId="0A712DBE" w14:textId="798E4586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Мои увлечения;</w:t>
      </w:r>
    </w:p>
    <w:p w14:paraId="32F48739" w14:textId="256AB62A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Выходной день (в зоопарке, цирке);</w:t>
      </w:r>
    </w:p>
    <w:p w14:paraId="69F46E32" w14:textId="04C22CF2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Каникулы;</w:t>
      </w:r>
    </w:p>
    <w:p w14:paraId="613461DB" w14:textId="79FB63E2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Моя школа и классная комната;</w:t>
      </w:r>
    </w:p>
    <w:p w14:paraId="319B0BC4" w14:textId="12FBD034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Школьные принадлежности, учебные предметы;</w:t>
      </w:r>
    </w:p>
    <w:p w14:paraId="241F25B0" w14:textId="5455B546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Земля - планета;</w:t>
      </w:r>
    </w:p>
    <w:p w14:paraId="59F58F5A" w14:textId="5CF61F5F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Природа. Животный мир;</w:t>
      </w:r>
    </w:p>
    <w:p w14:paraId="3C89554C" w14:textId="63B81654" w:rsidR="00DE00DB" w:rsidRDefault="00DE00DB" w:rsidP="00DE00DB">
      <w:pPr>
        <w:pStyle w:val="a7"/>
        <w:numPr>
          <w:ilvl w:val="0"/>
          <w:numId w:val="4"/>
        </w:numPr>
        <w:ind w:left="993"/>
      </w:pPr>
      <w:r w:rsidRPr="00DE00DB">
        <w:t>Моя страна. Мой город.</w:t>
      </w:r>
    </w:p>
    <w:p w14:paraId="61CE616B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B9A2A22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3. Компенсаторные умения</w:t>
      </w:r>
    </w:p>
    <w:p w14:paraId="644F5F46" w14:textId="05697BAC" w:rsidR="00DE00DB" w:rsidRPr="00DE00DB" w:rsidRDefault="00DE00DB" w:rsidP="00DE00DB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Уметь выходить из положения при дефиците языковых средств;</w:t>
      </w:r>
    </w:p>
    <w:p w14:paraId="5406E342" w14:textId="3E5284EF" w:rsidR="00DE00DB" w:rsidRPr="00DE00DB" w:rsidRDefault="00DE00DB" w:rsidP="00DE00DB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догадкой;</w:t>
      </w:r>
    </w:p>
    <w:p w14:paraId="5CB865EE" w14:textId="3F649C0B" w:rsidR="00DE00DB" w:rsidRPr="00DE00DB" w:rsidRDefault="00DE00DB" w:rsidP="00DE00DB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Использовать переспрос при говорении.</w:t>
      </w:r>
    </w:p>
    <w:p w14:paraId="28032CCC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E00DB" w:rsidRPr="00DE0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24ADA"/>
    <w:multiLevelType w:val="hybridMultilevel"/>
    <w:tmpl w:val="B0B2496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1180517"/>
    <w:multiLevelType w:val="hybridMultilevel"/>
    <w:tmpl w:val="B7221DEA"/>
    <w:lvl w:ilvl="0" w:tplc="7E028716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4F8035E"/>
    <w:multiLevelType w:val="hybridMultilevel"/>
    <w:tmpl w:val="C840D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AB9139C"/>
    <w:multiLevelType w:val="hybridMultilevel"/>
    <w:tmpl w:val="067E8F00"/>
    <w:lvl w:ilvl="0" w:tplc="34947AAE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B516B"/>
    <w:multiLevelType w:val="hybridMultilevel"/>
    <w:tmpl w:val="31B8B09A"/>
    <w:lvl w:ilvl="0" w:tplc="31F6F7DA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1D60379"/>
    <w:multiLevelType w:val="hybridMultilevel"/>
    <w:tmpl w:val="F484FF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87A5092"/>
    <w:multiLevelType w:val="hybridMultilevel"/>
    <w:tmpl w:val="56206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0F"/>
    <w:rsid w:val="00731EB1"/>
    <w:rsid w:val="00887CC2"/>
    <w:rsid w:val="00B25DC8"/>
    <w:rsid w:val="00CC2CC9"/>
    <w:rsid w:val="00D45175"/>
    <w:rsid w:val="00DE00DB"/>
    <w:rsid w:val="00EB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1209"/>
  <w15:chartTrackingRefBased/>
  <w15:docId w15:val="{4EA4D4E0-F8A1-46B7-92DE-BF007BF6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0DB"/>
    <w:pPr>
      <w:keepNext/>
      <w:spacing w:after="0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DE00DB"/>
    <w:pPr>
      <w:keepNext/>
      <w:spacing w:after="0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E00DB"/>
    <w:pPr>
      <w:keepNext/>
      <w:spacing w:after="0"/>
      <w:ind w:firstLine="709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00DB"/>
    <w:pPr>
      <w:keepNext/>
      <w:spacing w:after="0"/>
      <w:ind w:firstLine="709"/>
      <w:outlineLvl w:val="3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E00DB"/>
    <w:pPr>
      <w:spacing w:after="0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E00DB"/>
    <w:rPr>
      <w:rFonts w:ascii="Times New Roman" w:hAnsi="Times New Roman" w:cs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DE00DB"/>
    <w:pPr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0"/>
    <w:rsid w:val="00DE00DB"/>
    <w:rPr>
      <w:rFonts w:ascii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E00DB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uiPriority w:val="9"/>
    <w:rsid w:val="00DE00DB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DE00DB"/>
    <w:pPr>
      <w:spacing w:after="0"/>
      <w:ind w:firstLine="709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E00DB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DE00DB"/>
    <w:pPr>
      <w:spacing w:after="0"/>
      <w:ind w:firstLine="709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E00DB"/>
    <w:rPr>
      <w:rFonts w:ascii="Times New Roman" w:hAnsi="Times New Roman" w:cs="Times New Roman"/>
      <w:b/>
      <w:bCs/>
      <w:sz w:val="24"/>
      <w:szCs w:val="24"/>
      <w:u w:val="single"/>
    </w:rPr>
  </w:style>
  <w:style w:type="table" w:styleId="a9">
    <w:name w:val="Table Grid"/>
    <w:basedOn w:val="a1"/>
    <w:uiPriority w:val="39"/>
    <w:rsid w:val="00DE0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DE00DB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E00DB"/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aa">
    <w:name w:val="List Paragraph"/>
    <w:basedOn w:val="a"/>
    <w:uiPriority w:val="34"/>
    <w:qFormat/>
    <w:rsid w:val="00DE0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Пояркова</dc:creator>
  <cp:keywords/>
  <dc:description/>
  <cp:lastModifiedBy>Анна Пояркова</cp:lastModifiedBy>
  <cp:revision>4</cp:revision>
  <dcterms:created xsi:type="dcterms:W3CDTF">2024-03-17T15:11:00Z</dcterms:created>
  <dcterms:modified xsi:type="dcterms:W3CDTF">2025-03-27T17:54:00Z</dcterms:modified>
</cp:coreProperties>
</file>